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DF26B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31D9925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F7E83F2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02CFF88A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A6EDA4D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398D58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943605A" w14:textId="77777777" w:rsidR="006418B3" w:rsidRPr="00950918" w:rsidRDefault="00AF62D3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Habilidades Lingüísticas </w:t>
            </w:r>
          </w:p>
        </w:tc>
        <w:tc>
          <w:tcPr>
            <w:tcW w:w="2195" w:type="dxa"/>
            <w:vAlign w:val="center"/>
          </w:tcPr>
          <w:p w14:paraId="78D40FCB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209C4B8A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09B9AA0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32BD3B64" w14:textId="36C7E7AB" w:rsidR="006418B3" w:rsidRPr="00950918" w:rsidRDefault="000053EA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de diciembre de 2024</w:t>
            </w:r>
          </w:p>
        </w:tc>
      </w:tr>
      <w:tr w:rsidR="006418B3" w:rsidRPr="00F8573F" w14:paraId="2E0BCEAD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270AA94D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F0DC357" w14:textId="3EAD7D15" w:rsidR="006418B3" w:rsidRPr="00950918" w:rsidRDefault="005729A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92D9D">
              <w:rPr>
                <w:rFonts w:ascii="Arial" w:hAnsi="Arial" w:cs="Arial"/>
              </w:rPr>
              <w:t xml:space="preserve"> AÑO EJ</w:t>
            </w:r>
            <w:r w:rsidR="003F4EE7">
              <w:rPr>
                <w:rFonts w:ascii="Arial" w:hAnsi="Arial" w:cs="Arial"/>
              </w:rPr>
              <w:t xml:space="preserve"> – IM – AB - LT</w:t>
            </w:r>
          </w:p>
        </w:tc>
      </w:tr>
      <w:tr w:rsidR="006418B3" w:rsidRPr="00F8573F" w14:paraId="64838692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1604962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4901C8DC" w14:textId="77777777" w:rsidR="006418B3" w:rsidRPr="00950918" w:rsidRDefault="00FE6E09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Lengua Castellana </w:t>
            </w:r>
          </w:p>
        </w:tc>
      </w:tr>
      <w:tr w:rsidR="006418B3" w:rsidRPr="00F8573F" w14:paraId="37918715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24CE8966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279D949" w14:textId="3A93724D" w:rsidR="006418B3" w:rsidRPr="00950918" w:rsidRDefault="00D500E9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CG1 – CG5</w:t>
            </w:r>
          </w:p>
        </w:tc>
      </w:tr>
      <w:tr w:rsidR="006418B3" w:rsidRPr="00F8573F" w14:paraId="2CC3B6B4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4F807FE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A579389" w14:textId="77777777" w:rsidR="006418B3" w:rsidRPr="00950918" w:rsidRDefault="007B2746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Profesora de Castellano, Licenciada en Educación</w:t>
            </w:r>
          </w:p>
        </w:tc>
      </w:tr>
      <w:tr w:rsidR="006418B3" w:rsidRPr="00F67C8A" w14:paraId="3F0F2656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B44D94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B4F5F7D" w14:textId="3938B632" w:rsidR="006418B3" w:rsidRPr="00950918" w:rsidRDefault="00E436C5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Christiane Arentsen - </w:t>
            </w:r>
            <w:r w:rsidR="007B2746">
              <w:rPr>
                <w:rFonts w:ascii="Arial" w:hAnsi="Arial" w:cs="Arial"/>
              </w:rPr>
              <w:t xml:space="preserve">Valeska Campos </w:t>
            </w:r>
            <w:r w:rsidR="000053EA">
              <w:rPr>
                <w:rFonts w:ascii="Arial" w:hAnsi="Arial" w:cs="Arial"/>
              </w:rPr>
              <w:t>– Miguel Núñez</w:t>
            </w:r>
          </w:p>
        </w:tc>
      </w:tr>
      <w:tr w:rsidR="006418B3" w:rsidRPr="00F67C8A" w14:paraId="07DF6CBD" w14:textId="77777777" w:rsidTr="006E7FEA">
        <w:trPr>
          <w:trHeight w:val="567"/>
        </w:trPr>
        <w:tc>
          <w:tcPr>
            <w:tcW w:w="16302" w:type="dxa"/>
            <w:gridSpan w:val="3"/>
          </w:tcPr>
          <w:p w14:paraId="433E889C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510B9A91" w14:textId="77777777" w:rsidR="00266066" w:rsidRDefault="006418B3" w:rsidP="0026606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</w:p>
          <w:p w14:paraId="45359AF8" w14:textId="77777777" w:rsidR="00266066" w:rsidRPr="00266066" w:rsidRDefault="00266066" w:rsidP="0026606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4870452" w14:textId="77777777" w:rsidR="00266066" w:rsidRPr="00266066" w:rsidRDefault="00266066" w:rsidP="00266066">
            <w:pPr>
              <w:spacing w:after="0"/>
              <w:rPr>
                <w:rFonts w:ascii="Arial" w:hAnsi="Arial" w:cs="Arial"/>
                <w:b/>
              </w:rPr>
            </w:pPr>
            <w:r w:rsidRPr="00266066">
              <w:rPr>
                <w:rFonts w:ascii="Arial" w:hAnsi="Arial" w:cs="Arial"/>
                <w:b/>
              </w:rPr>
              <w:t>Que el alumno:</w:t>
            </w:r>
          </w:p>
          <w:p w14:paraId="3ABD8AAB" w14:textId="77777777" w:rsidR="00266066" w:rsidRPr="00266066" w:rsidRDefault="00266066" w:rsidP="00266066">
            <w:pPr>
              <w:spacing w:after="0"/>
              <w:rPr>
                <w:rFonts w:ascii="Arial" w:hAnsi="Arial" w:cs="Arial"/>
                <w:b/>
              </w:rPr>
            </w:pPr>
          </w:p>
          <w:p w14:paraId="147D8389" w14:textId="77777777" w:rsidR="00266066" w:rsidRPr="00266066" w:rsidRDefault="00266066" w:rsidP="00266066">
            <w:pPr>
              <w:spacing w:after="0"/>
              <w:rPr>
                <w:rFonts w:ascii="Arial" w:hAnsi="Arial" w:cs="Arial"/>
                <w:bCs/>
              </w:rPr>
            </w:pPr>
            <w:r w:rsidRPr="00266066">
              <w:rPr>
                <w:rFonts w:ascii="Arial" w:hAnsi="Arial" w:cs="Arial"/>
                <w:b/>
              </w:rPr>
              <w:t xml:space="preserve">1.- Distinga </w:t>
            </w:r>
            <w:r w:rsidRPr="00266066">
              <w:rPr>
                <w:rFonts w:ascii="Arial" w:hAnsi="Arial" w:cs="Arial"/>
                <w:bCs/>
              </w:rPr>
              <w:t xml:space="preserve">la información relevante y formule inferencias a partir del texto y del contexto. </w:t>
            </w:r>
          </w:p>
          <w:p w14:paraId="2E2BE833" w14:textId="77777777" w:rsidR="00266066" w:rsidRPr="00266066" w:rsidRDefault="00266066" w:rsidP="00266066">
            <w:pPr>
              <w:spacing w:after="0"/>
              <w:rPr>
                <w:rFonts w:ascii="Arial" w:hAnsi="Arial" w:cs="Arial"/>
                <w:bCs/>
              </w:rPr>
            </w:pPr>
            <w:r w:rsidRPr="00266066">
              <w:rPr>
                <w:rFonts w:ascii="Arial" w:hAnsi="Arial" w:cs="Arial"/>
                <w:b/>
              </w:rPr>
              <w:t xml:space="preserve">2.- Elabore </w:t>
            </w:r>
            <w:r w:rsidRPr="00266066">
              <w:rPr>
                <w:rFonts w:ascii="Arial" w:hAnsi="Arial" w:cs="Arial"/>
                <w:bCs/>
              </w:rPr>
              <w:t xml:space="preserve">diferentes tipos de discursos tanto literarios como no literarios para dejar en evidencia el uso correcto de las habilidades lingüísticas. </w:t>
            </w:r>
          </w:p>
          <w:p w14:paraId="6577C6AA" w14:textId="77777777" w:rsidR="00266066" w:rsidRPr="00266066" w:rsidRDefault="00266066" w:rsidP="00266066">
            <w:pPr>
              <w:tabs>
                <w:tab w:val="center" w:pos="4419"/>
                <w:tab w:val="right" w:pos="8838"/>
              </w:tabs>
              <w:spacing w:after="0"/>
              <w:jc w:val="both"/>
              <w:rPr>
                <w:rFonts w:ascii="Arial" w:hAnsi="Arial" w:cs="Arial"/>
              </w:rPr>
            </w:pPr>
            <w:r w:rsidRPr="00266066">
              <w:rPr>
                <w:rFonts w:ascii="Arial" w:hAnsi="Arial" w:cs="Arial"/>
                <w:b/>
              </w:rPr>
              <w:t xml:space="preserve">3.- Analice </w:t>
            </w:r>
            <w:r w:rsidRPr="00266066">
              <w:rPr>
                <w:rFonts w:ascii="Arial" w:hAnsi="Arial" w:cs="Arial"/>
              </w:rPr>
              <w:t>los componentes estructurales de la comunicación, de acuerdo a la intención, situación comunicativa e interlocutores.</w:t>
            </w:r>
          </w:p>
          <w:p w14:paraId="3F0D554E" w14:textId="77777777" w:rsidR="00266066" w:rsidRPr="00266066" w:rsidRDefault="00266066" w:rsidP="00266066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266066">
              <w:rPr>
                <w:rFonts w:ascii="Arial" w:hAnsi="Arial" w:cs="Arial"/>
                <w:b/>
              </w:rPr>
              <w:t xml:space="preserve">4.- Aplique </w:t>
            </w:r>
            <w:r w:rsidRPr="00266066">
              <w:rPr>
                <w:rFonts w:ascii="Arial" w:hAnsi="Arial" w:cs="Arial"/>
                <w:bCs/>
              </w:rPr>
              <w:t>correctamente las reglas de comunicación, aplicando coherencia y cohesión</w:t>
            </w:r>
          </w:p>
          <w:p w14:paraId="7D8E5A3D" w14:textId="77777777" w:rsidR="00266066" w:rsidRPr="00266066" w:rsidRDefault="00266066" w:rsidP="00266066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266066">
              <w:rPr>
                <w:rFonts w:ascii="Arial" w:hAnsi="Arial" w:cs="Arial"/>
                <w:bCs/>
              </w:rPr>
              <w:t>tanto en textos orales como escritos.</w:t>
            </w:r>
          </w:p>
          <w:p w14:paraId="5928CC3F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0D3070EB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1668ADA8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48DAC80B" w14:textId="77777777" w:rsidR="003C7DAD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0C3928D0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3F9048B1" w14:textId="77777777" w:rsidTr="003E0368">
        <w:trPr>
          <w:trHeight w:val="680"/>
        </w:trPr>
        <w:tc>
          <w:tcPr>
            <w:tcW w:w="16302" w:type="dxa"/>
            <w:gridSpan w:val="3"/>
          </w:tcPr>
          <w:p w14:paraId="215B327A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2AC456A" w14:textId="77777777" w:rsidR="006418B3" w:rsidRPr="00EC12CE" w:rsidRDefault="00EC12CE" w:rsidP="006E7FE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C12CE">
              <w:rPr>
                <w:rFonts w:ascii="Arial" w:hAnsi="Arial" w:cs="Arial"/>
                <w:bCs/>
              </w:rPr>
              <w:t>Impulsar el desarrollo de las siguientes competencias: expresarse correctamente en forma oral y escrita, evidenciar capacidad de síntesis y argumentaci</w:t>
            </w:r>
            <w:r>
              <w:rPr>
                <w:rFonts w:ascii="Arial" w:hAnsi="Arial" w:cs="Arial"/>
                <w:bCs/>
              </w:rPr>
              <w:t>ón</w:t>
            </w:r>
            <w:r w:rsidRPr="00EC12CE">
              <w:rPr>
                <w:rFonts w:ascii="Arial" w:hAnsi="Arial" w:cs="Arial"/>
                <w:bCs/>
              </w:rPr>
              <w:t xml:space="preserve"> así como aptitud para relacionarse y comunicarse con personas ajenas a la institución, ser capaz de expresar opinión fundada sobre la realidad nacional e internacional, exponer en público relacionado con su profesión y ámbito marítimo, elaborar e improvisar un discurso de agradecimiento simple.</w:t>
            </w:r>
          </w:p>
          <w:p w14:paraId="65EFDE34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2C63E8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018E27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B743F5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B70D62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893A5A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D417868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708"/>
        <w:gridCol w:w="836"/>
        <w:gridCol w:w="713"/>
        <w:gridCol w:w="2119"/>
        <w:gridCol w:w="2980"/>
        <w:gridCol w:w="2403"/>
        <w:gridCol w:w="3248"/>
        <w:gridCol w:w="3250"/>
      </w:tblGrid>
      <w:tr w:rsidR="009B5884" w:rsidRPr="000D6F9B" w14:paraId="4BE339CC" w14:textId="77777777" w:rsidTr="00C35702">
        <w:trPr>
          <w:trHeight w:val="567"/>
        </w:trPr>
        <w:tc>
          <w:tcPr>
            <w:tcW w:w="3010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3B4F9E8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00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00E4281B" w14:textId="77777777" w:rsidR="009B5884" w:rsidRPr="000D6F9B" w:rsidRDefault="009B5884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534580" w:rsidRPr="009C44B4" w14:paraId="3B4894D1" w14:textId="77777777" w:rsidTr="002F33A6">
        <w:trPr>
          <w:trHeight w:val="452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72D2478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4"/>
                <w:szCs w:val="24"/>
              </w:rPr>
            </w:pPr>
            <w:r w:rsidRPr="005379EB">
              <w:rPr>
                <w:rFonts w:ascii="Arial" w:hAnsi="Arial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5379EB">
              <w:rPr>
                <w:rFonts w:ascii="Arial" w:hAnsi="Arial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9DD0156" w14:textId="77777777" w:rsidR="009B5884" w:rsidRPr="005379EB" w:rsidRDefault="005379EB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Clase</w:t>
            </w:r>
          </w:p>
          <w:p w14:paraId="3E890FBE" w14:textId="77777777" w:rsidR="005379EB" w:rsidRPr="005379EB" w:rsidRDefault="005379EB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2B2DBB26" w14:textId="77777777" w:rsidR="009B5884" w:rsidRPr="005379EB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 w:rsidRPr="005379EB"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4717374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F66EA07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A2CF3ED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996755B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C210EFC" w14:textId="77777777" w:rsidR="009B5884" w:rsidRPr="005379EB" w:rsidRDefault="009B5884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534580" w:rsidRPr="009C44B4" w14:paraId="68D6B4CF" w14:textId="77777777" w:rsidTr="002F33A6">
        <w:trPr>
          <w:trHeight w:val="836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A81E366" w14:textId="77777777" w:rsidR="009B5884" w:rsidRDefault="009B5884" w:rsidP="006E7FEA">
            <w:pPr>
              <w:jc w:val="center"/>
              <w:rPr>
                <w:rFonts w:ascii="Arial" w:hAnsi="Arial" w:cs="Arial"/>
              </w:rPr>
            </w:pPr>
          </w:p>
          <w:p w14:paraId="13FDB937" w14:textId="77777777" w:rsidR="0056704F" w:rsidRPr="00F67C8A" w:rsidRDefault="0056704F" w:rsidP="006E7F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7B741CF" w14:textId="77777777" w:rsidR="009B5884" w:rsidRDefault="009B5884" w:rsidP="006E7FEA">
            <w:pPr>
              <w:jc w:val="center"/>
              <w:rPr>
                <w:rFonts w:ascii="Arial" w:hAnsi="Arial" w:cs="Arial"/>
              </w:rPr>
            </w:pPr>
          </w:p>
          <w:p w14:paraId="1C6458F9" w14:textId="77777777" w:rsidR="0056704F" w:rsidRPr="0056704F" w:rsidRDefault="0056704F" w:rsidP="006E7F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50B619D4" w14:textId="77777777" w:rsidR="009B5884" w:rsidRPr="00242223" w:rsidRDefault="009B5884" w:rsidP="006E7FE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509BDE4" w14:textId="77777777" w:rsidR="0056704F" w:rsidRPr="00242223" w:rsidRDefault="0056704F" w:rsidP="006E7FEA">
            <w:pPr>
              <w:pStyle w:val="Default"/>
              <w:jc w:val="both"/>
              <w:rPr>
                <w:sz w:val="22"/>
                <w:szCs w:val="22"/>
              </w:rPr>
            </w:pPr>
            <w:r w:rsidRPr="00242223"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1C6D8E7" w14:textId="77777777" w:rsidR="00242223" w:rsidRDefault="00242223" w:rsidP="006E7FE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47BE02D" w14:textId="77777777" w:rsidR="009B5884" w:rsidRPr="00242223" w:rsidRDefault="00242223" w:rsidP="006E7FEA">
            <w:pPr>
              <w:pStyle w:val="Default"/>
              <w:jc w:val="both"/>
              <w:rPr>
                <w:sz w:val="22"/>
                <w:szCs w:val="22"/>
              </w:rPr>
            </w:pPr>
            <w:r w:rsidRPr="00242223"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F53D20C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7DADFCEF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16CD504B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5D8DFD46" w14:textId="77777777" w:rsidR="00A26E54" w:rsidRPr="00A26E54" w:rsidRDefault="00A26E54" w:rsidP="00A26E54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2B3A50D4" w14:textId="77777777" w:rsidR="009B5884" w:rsidRPr="00A26E54" w:rsidRDefault="009B5884" w:rsidP="00A26E54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773BAC27" w14:textId="77777777" w:rsidR="009B5884" w:rsidRDefault="009B5884" w:rsidP="007248C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7485DE3" w14:textId="77777777" w:rsidR="007248C0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Conectores </w:t>
            </w:r>
          </w:p>
          <w:p w14:paraId="3E46A1E9" w14:textId="77777777" w:rsidR="007248C0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Vocabulario contextual </w:t>
            </w:r>
          </w:p>
          <w:p w14:paraId="36BE3652" w14:textId="77777777" w:rsidR="007248C0" w:rsidRPr="009C44B4" w:rsidRDefault="007248C0" w:rsidP="007248C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Correferencia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A36B6FD" w14:textId="77777777" w:rsidR="009B5884" w:rsidRPr="00F807DF" w:rsidRDefault="00F807DF" w:rsidP="006E7FEA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6016E186" w14:textId="77777777" w:rsidR="009B5884" w:rsidRPr="009C44B4" w:rsidRDefault="007248C0" w:rsidP="006E7F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de apoyo </w:t>
            </w:r>
          </w:p>
        </w:tc>
      </w:tr>
      <w:tr w:rsidR="00F807DF" w:rsidRPr="009C44B4" w14:paraId="440BADD8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FE34EF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1E58B3BF" w14:textId="77777777" w:rsidR="00F807DF" w:rsidRPr="00F67C8A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BF45657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7A12B08" w14:textId="77777777" w:rsidR="00F807DF" w:rsidRPr="007248C0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CFCD38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A4BEB8A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D97CC99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7248C0"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390DDA6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479421DD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18E3FF18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7DBDED18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lastRenderedPageBreak/>
              <w:t>Elaboración de textos escritos, coherentes y cohesionados, que reflejen sentido completo, teniendo como base la aplicación de la metodología anterior.</w:t>
            </w:r>
          </w:p>
          <w:p w14:paraId="7A3DA674" w14:textId="77777777" w:rsidR="00F807DF" w:rsidRPr="00A26E54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A27B058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Discurso argumentativo </w:t>
            </w:r>
          </w:p>
          <w:p w14:paraId="4FA4F1B7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5D9D9D8" w14:textId="77777777" w:rsidR="00F807DF" w:rsidRPr="009C44B4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Marcadores discursivos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186D736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7CFAFEBE" w14:textId="77777777" w:rsidR="00F807DF" w:rsidRPr="009C44B4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5EA7A5AE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F1903D3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4DB46CA6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DB90296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5DA4E5A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A0ACAC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B11F3F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6AC9CD28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AD063BA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078EBB81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9BBEAAE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>Elaboración de textos escritos, coherentes y cohesionados, que reflejen sentido completo, teniendo como base la aplicación de la metodología anterior.</w:t>
            </w:r>
          </w:p>
          <w:p w14:paraId="0926CC23" w14:textId="77777777" w:rsidR="00F807DF" w:rsidRPr="00A26E54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307213A9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argumentativo </w:t>
            </w:r>
          </w:p>
          <w:p w14:paraId="23691609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117F105E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Conectores </w:t>
            </w:r>
          </w:p>
          <w:p w14:paraId="52A3A95C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6BA505A3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Vocabulario en contexto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4D6288A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16DE066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3920E74D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608BFA5F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510F982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40D8C1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7DC82692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027CB3A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50547B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69D11D9" w14:textId="77777777" w:rsidR="00F807DF" w:rsidRPr="00F42448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2C27E8D" w14:textId="77777777" w:rsidR="00F807DF" w:rsidRPr="00F42448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42448">
              <w:rPr>
                <w:sz w:val="22"/>
                <w:szCs w:val="22"/>
              </w:rPr>
              <w:t xml:space="preserve">2-3-4 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3A7DB1C7" w14:textId="77777777" w:rsidR="00F807DF" w:rsidRPr="00F42448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F42448">
              <w:rPr>
                <w:rFonts w:ascii="Arial" w:hAnsi="Arial" w:cs="Arial"/>
                <w:lang w:val="es-MX"/>
              </w:rPr>
              <w:t xml:space="preserve">Elaboración de textos escritos, coherentes y cohesionados, que reflejen sentido completo, teniendo </w:t>
            </w:r>
            <w:r w:rsidRPr="00F42448">
              <w:rPr>
                <w:rFonts w:ascii="Arial" w:hAnsi="Arial" w:cs="Arial"/>
                <w:lang w:val="es-MX"/>
              </w:rPr>
              <w:lastRenderedPageBreak/>
              <w:t>como base la aplicación de la metodología anterior.</w:t>
            </w:r>
          </w:p>
          <w:p w14:paraId="0319EEDF" w14:textId="77777777" w:rsidR="00F807DF" w:rsidRPr="00F42448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F42448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14ED90BE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Marcadores discursivos </w:t>
            </w:r>
          </w:p>
          <w:p w14:paraId="78D6978C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5B80D47D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Uso de coma</w:t>
            </w:r>
          </w:p>
          <w:p w14:paraId="7864985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46357F7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D682997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7010372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0965430B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E5652DC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10B58C41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FD25449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62F8309C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666DC46F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15C88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0ABA42E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6A54E51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EBA4E52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3C5B71E9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A6A80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1B2DD47C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</w:p>
          <w:p w14:paraId="483D4E8C" w14:textId="77777777" w:rsidR="00F807DF" w:rsidRPr="00AA6A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A6A80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72FB1EDB" w14:textId="77777777" w:rsidR="00F807DF" w:rsidRPr="00FB43FF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6DBBB22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Adverbios </w:t>
            </w:r>
          </w:p>
          <w:p w14:paraId="56A6DFB1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5AE0690F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Adjetivos </w:t>
            </w:r>
          </w:p>
          <w:p w14:paraId="6E2B4388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  <w:p w14:paraId="0CCAA581" w14:textId="77777777" w:rsidR="00F807DF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Repetición de ideas y palabras </w:t>
            </w:r>
          </w:p>
          <w:p w14:paraId="553C0B52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B8B313C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25ECD2F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B85142D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CC9A829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F44D1FC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E388703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</w:p>
          <w:p w14:paraId="59A06F7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AE0AE9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8970E48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760BACCE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8F15412" w14:textId="77777777" w:rsidR="00F807DF" w:rsidRPr="007248C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D330C7C" w14:textId="77777777" w:rsidR="00F807DF" w:rsidRPr="00EB607C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EB607C">
              <w:rPr>
                <w:rFonts w:ascii="Arial" w:hAnsi="Arial" w:cs="Arial"/>
                <w:lang w:val="es-MX"/>
              </w:rPr>
              <w:t xml:space="preserve">Elaboración de textos escritos, coherentes y cohesionados, que reflejen sentido completo, teniendo </w:t>
            </w:r>
            <w:r w:rsidRPr="00EB607C">
              <w:rPr>
                <w:rFonts w:ascii="Arial" w:hAnsi="Arial" w:cs="Arial"/>
                <w:lang w:val="es-MX"/>
              </w:rPr>
              <w:lastRenderedPageBreak/>
              <w:t>como base la aplicación de la metodología anterior.</w:t>
            </w:r>
          </w:p>
          <w:p w14:paraId="4A72B1A2" w14:textId="77777777" w:rsidR="00F807DF" w:rsidRPr="00FB43FF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2D1583B9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Idea principal </w:t>
            </w:r>
          </w:p>
          <w:p w14:paraId="2D6B0AF4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7E8FF5B3" w14:textId="77777777" w:rsidR="00F807DF" w:rsidRDefault="00F807DF" w:rsidP="00F807D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Idea secundaria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73D1C3AB" w14:textId="77777777" w:rsidR="00F807DF" w:rsidRP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514C69D6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BC7E04F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B63EF98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03EB6DC5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9DEBFFB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17800D5" w14:textId="77777777" w:rsidR="00F807DF" w:rsidRDefault="00F807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23C4E6F0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3DC4CE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57EC08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AAC3AD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2-3-4 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C59BDAB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9CE1D1F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 xml:space="preserve">Trabajo individual y colaborativo en el desarrollo de guías de aplicación sobre coherencia y cohesión. </w:t>
            </w:r>
          </w:p>
          <w:p w14:paraId="433FD320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02935A8E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Identificación de las partes que componen un texto, reconociendo su idea principal y aquellas que la secundan.</w:t>
            </w:r>
          </w:p>
          <w:p w14:paraId="6A05AA96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Elaboración de textos escritos, coherentes y cohesionados, que reflejen sentido completo, teniendo como base la aplicación de la metodología anterior.</w:t>
            </w:r>
          </w:p>
          <w:p w14:paraId="766E34C0" w14:textId="77777777" w:rsidR="00F807DF" w:rsidRPr="00033FCF" w:rsidRDefault="00F807DF" w:rsidP="00F807DF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CEAAF0B" w14:textId="77777777" w:rsidR="00F807DF" w:rsidRPr="00033FCF" w:rsidRDefault="00F807DF" w:rsidP="00F807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4A3E98" w14:textId="77777777" w:rsidR="00F807DF" w:rsidRPr="00882F30" w:rsidRDefault="00F807DF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55021F7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882F30">
              <w:rPr>
                <w:rFonts w:ascii="Arial" w:hAnsi="Arial" w:cs="Arial"/>
                <w:b/>
                <w:lang w:val="es-MX"/>
              </w:rPr>
              <w:lastRenderedPageBreak/>
              <w:t>Cohesión y coherencia.</w:t>
            </w:r>
          </w:p>
          <w:p w14:paraId="6E33C4EA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Adjetivos/ adverbios</w:t>
            </w:r>
          </w:p>
          <w:p w14:paraId="53162A16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 w:rsidRPr="00882F30">
              <w:rPr>
                <w:rFonts w:ascii="Arial" w:hAnsi="Arial" w:cs="Arial"/>
                <w:lang w:val="es-MX"/>
              </w:rPr>
              <w:t>Marcadores y conectores discursivos.</w:t>
            </w:r>
          </w:p>
          <w:p w14:paraId="1459692F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proofErr w:type="spellStart"/>
            <w:r w:rsidRPr="00882F30">
              <w:rPr>
                <w:rFonts w:ascii="Arial" w:hAnsi="Arial" w:cs="Arial"/>
                <w:lang w:val="es-MX"/>
              </w:rPr>
              <w:t>Pronominalización</w:t>
            </w:r>
            <w:proofErr w:type="spellEnd"/>
            <w:r w:rsidRPr="00882F30">
              <w:rPr>
                <w:rFonts w:ascii="Arial" w:hAnsi="Arial" w:cs="Arial"/>
                <w:lang w:val="es-MX"/>
              </w:rPr>
              <w:t xml:space="preserve"> y correferencia.</w:t>
            </w:r>
          </w:p>
          <w:p w14:paraId="4524E5B9" w14:textId="77777777" w:rsidR="00F807DF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Uso de coma.</w:t>
            </w:r>
          </w:p>
          <w:p w14:paraId="338DC625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Idea principal/ secundaria.</w:t>
            </w:r>
          </w:p>
          <w:p w14:paraId="60F74E69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bCs/>
              </w:rPr>
            </w:pPr>
          </w:p>
          <w:p w14:paraId="0A87EB3D" w14:textId="77777777" w:rsidR="00F807DF" w:rsidRPr="00882F30" w:rsidRDefault="00F807DF" w:rsidP="00F807DF">
            <w:pPr>
              <w:tabs>
                <w:tab w:val="left" w:pos="578"/>
                <w:tab w:val="num" w:pos="1418"/>
              </w:tabs>
              <w:rPr>
                <w:rFonts w:ascii="Arial" w:hAnsi="Arial" w:cs="Arial"/>
                <w:b/>
                <w:bCs/>
              </w:rPr>
            </w:pPr>
            <w:r w:rsidRPr="00882F30">
              <w:rPr>
                <w:rFonts w:ascii="Arial" w:hAnsi="Arial" w:cs="Arial"/>
                <w:b/>
                <w:bCs/>
              </w:rPr>
              <w:t>Estructura textual.</w:t>
            </w:r>
          </w:p>
          <w:p w14:paraId="1B583584" w14:textId="77777777" w:rsidR="00F807DF" w:rsidRPr="00882F30" w:rsidRDefault="00F807DF" w:rsidP="00F807DF">
            <w:pPr>
              <w:rPr>
                <w:rFonts w:ascii="Arial" w:hAnsi="Arial" w:cs="Arial"/>
              </w:rPr>
            </w:pPr>
            <w:r w:rsidRPr="00882F30">
              <w:rPr>
                <w:rFonts w:ascii="Arial" w:hAnsi="Arial" w:cs="Arial"/>
              </w:rPr>
              <w:t>Organización del discurso</w:t>
            </w:r>
            <w:r>
              <w:rPr>
                <w:rFonts w:ascii="Arial" w:hAnsi="Arial" w:cs="Arial"/>
              </w:rPr>
              <w:t xml:space="preserve"> </w:t>
            </w:r>
            <w:r w:rsidRPr="00882F30">
              <w:rPr>
                <w:rFonts w:ascii="Arial" w:hAnsi="Arial" w:cs="Arial"/>
              </w:rPr>
              <w:t xml:space="preserve">argumentativo. </w:t>
            </w:r>
          </w:p>
          <w:p w14:paraId="2209BED4" w14:textId="77777777" w:rsidR="00F807DF" w:rsidRPr="00882F30" w:rsidRDefault="00F807DF" w:rsidP="00F807DF">
            <w:pPr>
              <w:pStyle w:val="Default"/>
              <w:ind w:left="414"/>
              <w:rPr>
                <w:sz w:val="22"/>
                <w:szCs w:val="22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6AEA957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882F30">
              <w:rPr>
                <w:sz w:val="22"/>
                <w:szCs w:val="22"/>
              </w:rPr>
              <w:t xml:space="preserve">Certamen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475F1B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82F30">
              <w:rPr>
                <w:sz w:val="22"/>
                <w:szCs w:val="22"/>
                <w:lang w:val="es-ES_tradnl"/>
              </w:rPr>
              <w:t>Certamen multicopiado</w:t>
            </w:r>
          </w:p>
        </w:tc>
      </w:tr>
      <w:tr w:rsidR="00F807DF" w:rsidRPr="009C44B4" w14:paraId="279634A4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3DF5322E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0292F5BE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AEA2422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3790957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568290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7FB6E0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03B9C78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09279787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Lectura y análisis individuales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y/o grupales de 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escogidos de connotados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ensayistas, destacando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características esenciales.</w:t>
            </w:r>
          </w:p>
          <w:p w14:paraId="4EECCC97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6D719FAF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Selección de información</w:t>
            </w:r>
          </w:p>
          <w:p w14:paraId="3B07ECD1" w14:textId="77777777" w:rsidR="00F807DF" w:rsidRPr="00E068A4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E068A4">
              <w:rPr>
                <w:rFonts w:ascii="Arial" w:hAnsi="Arial" w:cs="Arial"/>
                <w:bCs/>
              </w:rPr>
              <w:t>relevante mediante técnicas del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subrayado, anotación marginal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e interrogación textual,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identificando las partes que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componen un ensayo, a partir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de lecturas individuales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E068A4">
              <w:rPr>
                <w:rFonts w:ascii="Arial" w:hAnsi="Arial" w:cs="Arial"/>
                <w:bCs/>
              </w:rPr>
              <w:t>colectivas.</w:t>
            </w:r>
          </w:p>
          <w:p w14:paraId="3A14EBA9" w14:textId="77777777" w:rsidR="00F807DF" w:rsidRPr="00F27A71" w:rsidRDefault="00F807DF" w:rsidP="00F807D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4FA19526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Características generales</w:t>
            </w:r>
          </w:p>
          <w:p w14:paraId="04E3BC15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del Ensayo</w:t>
            </w:r>
            <w:r>
              <w:rPr>
                <w:rFonts w:ascii="Arial" w:hAnsi="Arial" w:cs="Arial"/>
                <w:bCs/>
              </w:rPr>
              <w:t>:</w:t>
            </w:r>
          </w:p>
          <w:p w14:paraId="2FB32CF9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Centradas en la</w:t>
            </w:r>
          </w:p>
          <w:p w14:paraId="07D120E8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argumentación.</w:t>
            </w:r>
          </w:p>
          <w:p w14:paraId="7CE80C97" w14:textId="77777777" w:rsidR="00F807DF" w:rsidRPr="00F27A71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27A71">
              <w:rPr>
                <w:rFonts w:ascii="Arial" w:hAnsi="Arial" w:cs="Arial"/>
                <w:bCs/>
              </w:rPr>
              <w:t>Centradas en la estructura.</w:t>
            </w:r>
          </w:p>
          <w:p w14:paraId="6D37F26A" w14:textId="77777777" w:rsidR="00F807DF" w:rsidRPr="00E068A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65BCC90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5AC3741F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174AB1D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  <w:tr w:rsidR="00F807DF" w:rsidRPr="009C44B4" w14:paraId="73615707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486E4AC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4A36730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5E8A89E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99988A4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421BF436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</w:p>
          <w:p w14:paraId="4574A664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27201DF3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629C208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5B055CB6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  <w:r w:rsidRPr="00747D6D">
              <w:rPr>
                <w:rFonts w:ascii="Arial" w:hAnsi="Arial" w:cs="Arial"/>
                <w:bCs/>
              </w:rPr>
              <w:t>Alfabetización digital con el propósito de acceder a información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relevante relacionada con temas de contingencia.</w:t>
            </w:r>
          </w:p>
          <w:p w14:paraId="77C2879B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7CD94F2C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</w:p>
          <w:p w14:paraId="37BF5394" w14:textId="77777777" w:rsidR="00F807DF" w:rsidRPr="00747D6D" w:rsidRDefault="00F807DF" w:rsidP="00F807DF">
            <w:pPr>
              <w:jc w:val="both"/>
              <w:rPr>
                <w:rFonts w:ascii="Arial" w:hAnsi="Arial" w:cs="Arial"/>
                <w:bCs/>
              </w:rPr>
            </w:pPr>
            <w:r w:rsidRPr="00747D6D">
              <w:rPr>
                <w:rFonts w:ascii="Arial" w:hAnsi="Arial" w:cs="Arial"/>
                <w:bCs/>
              </w:rPr>
              <w:t>Planificación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de la producción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textual de diversos textos con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información específica a partir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de estructuras y principios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47D6D">
              <w:rPr>
                <w:rFonts w:ascii="Arial" w:hAnsi="Arial" w:cs="Arial"/>
                <w:bCs/>
              </w:rPr>
              <w:t>organizativos.</w:t>
            </w:r>
          </w:p>
          <w:p w14:paraId="41F633B3" w14:textId="77777777" w:rsidR="00F807DF" w:rsidRPr="00747D6D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1D2A3930" w14:textId="77777777" w:rsidR="00F807DF" w:rsidRPr="00770FCE" w:rsidRDefault="00F807DF" w:rsidP="00F807DF">
            <w:pPr>
              <w:rPr>
                <w:rFonts w:ascii="Arial" w:hAnsi="Arial" w:cs="Arial"/>
                <w:bCs/>
              </w:rPr>
            </w:pPr>
          </w:p>
          <w:p w14:paraId="77E0B423" w14:textId="77777777" w:rsidR="00F807DF" w:rsidRDefault="00F807DF" w:rsidP="00F807DF">
            <w:pPr>
              <w:rPr>
                <w:rFonts w:ascii="Arial" w:hAnsi="Arial" w:cs="Arial"/>
                <w:b/>
              </w:rPr>
            </w:pPr>
            <w:r w:rsidRPr="00770FCE">
              <w:rPr>
                <w:rFonts w:ascii="Arial" w:hAnsi="Arial" w:cs="Arial"/>
                <w:b/>
              </w:rPr>
              <w:t>El ensayo literario y no literario.</w:t>
            </w:r>
          </w:p>
          <w:p w14:paraId="026B8A6B" w14:textId="77777777" w:rsidR="00F807DF" w:rsidRPr="00C37A83" w:rsidRDefault="00F807DF" w:rsidP="00F807DF">
            <w:pPr>
              <w:rPr>
                <w:rFonts w:ascii="Arial" w:hAnsi="Arial" w:cs="Arial"/>
                <w:b/>
              </w:rPr>
            </w:pPr>
            <w:r w:rsidRPr="00770FCE">
              <w:rPr>
                <w:rFonts w:ascii="Arial" w:hAnsi="Arial" w:cs="Arial"/>
                <w:bCs/>
              </w:rPr>
              <w:t>Características generales.</w:t>
            </w:r>
          </w:p>
          <w:p w14:paraId="72A9ED54" w14:textId="77777777" w:rsidR="00F807DF" w:rsidRPr="00770FCE" w:rsidRDefault="00F807DF" w:rsidP="00F807DF">
            <w:pPr>
              <w:rPr>
                <w:rFonts w:ascii="Arial" w:hAnsi="Arial" w:cs="Arial"/>
                <w:bCs/>
              </w:rPr>
            </w:pPr>
            <w:r w:rsidRPr="00770FCE">
              <w:rPr>
                <w:rFonts w:ascii="Arial" w:hAnsi="Arial" w:cs="Arial"/>
                <w:bCs/>
              </w:rPr>
              <w:t>Visión comparativa.</w:t>
            </w:r>
          </w:p>
          <w:p w14:paraId="7C02B423" w14:textId="77777777" w:rsidR="00F807DF" w:rsidRPr="00770FCE" w:rsidRDefault="00F807DF" w:rsidP="00F807DF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Cs/>
              </w:rPr>
              <w:lastRenderedPageBreak/>
              <w:t>Proceso recursivo de escritura: planificación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0EC5A6F7" w14:textId="77777777" w:rsidR="00F807DF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De proceso: </w:t>
            </w:r>
          </w:p>
          <w:p w14:paraId="4FA31C22" w14:textId="77777777" w:rsidR="00F807DF" w:rsidRPr="00882F30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Planificación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F7B2C5A" w14:textId="77777777" w:rsidR="00F807DF" w:rsidRPr="00882F30" w:rsidRDefault="00F807DF" w:rsidP="00F807DF">
            <w:pPr>
              <w:pStyle w:val="Default"/>
              <w:spacing w:after="20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0B4400BE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8549BAE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60E55107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8626C42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52DFFD56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606B28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9FB6FD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DFE1E36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8D9E3BE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A02DFF8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1B56EECF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71143A23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verbal 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300740BC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214B350E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5D3F1BDF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591D2648" w14:textId="77777777" w:rsidR="00F807DF" w:rsidRPr="00534580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Cs/>
                <w:lang w:val="es-MX"/>
              </w:rPr>
            </w:pPr>
            <w:r w:rsidRPr="00534580">
              <w:rPr>
                <w:rFonts w:ascii="Arial" w:hAnsi="Arial" w:cs="Arial"/>
                <w:bCs/>
                <w:lang w:val="es-MX"/>
              </w:rPr>
              <w:t>Proceso recursivo de escritura:</w:t>
            </w:r>
            <w:r>
              <w:rPr>
                <w:rFonts w:ascii="Arial" w:hAnsi="Arial" w:cs="Arial"/>
                <w:bCs/>
                <w:lang w:val="es-MX"/>
              </w:rPr>
              <w:t xml:space="preserve"> </w:t>
            </w:r>
            <w:r w:rsidRPr="00534580">
              <w:rPr>
                <w:rFonts w:ascii="Arial" w:hAnsi="Arial" w:cs="Arial"/>
                <w:bCs/>
                <w:lang w:val="es-MX"/>
              </w:rPr>
              <w:t>textualización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4E52840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 proceso: textualización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EA0D624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61A02411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4ADD2E72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24BB8D0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DFDBE88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1A833F60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82302C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2EF31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E2FE4C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1E67E3E9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129F17AC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7C5BD388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verbal 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69CF157E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4878842D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5273806C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412936A" w14:textId="77777777" w:rsidR="00F807DF" w:rsidRPr="00534580" w:rsidRDefault="00F807DF" w:rsidP="00F807DF">
            <w:pPr>
              <w:rPr>
                <w:rFonts w:ascii="Arial" w:hAnsi="Arial" w:cs="Arial"/>
                <w:bCs/>
              </w:rPr>
            </w:pPr>
            <w:r w:rsidRPr="00534580">
              <w:rPr>
                <w:rFonts w:ascii="Arial" w:hAnsi="Arial" w:cs="Arial"/>
                <w:bCs/>
              </w:rPr>
              <w:t>Alfabetización digital con el propósito de acceder 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información relevante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relacionada con temas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contingencia.</w:t>
            </w:r>
          </w:p>
          <w:p w14:paraId="47AE1DBA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7DB748B3" w14:textId="77777777" w:rsidR="00F807DF" w:rsidRPr="00534580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7B6CFCF3" w14:textId="77777777" w:rsidR="00F807DF" w:rsidRPr="0053458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534580">
              <w:rPr>
                <w:rFonts w:ascii="Arial" w:hAnsi="Arial" w:cs="Arial"/>
                <w:lang w:val="es-MX"/>
              </w:rPr>
              <w:t>Proceso recursivo de escritura: textualización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F30F548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 proceso: revisión del ensayo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43EA080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36E850A7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57948AA6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897E069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58921BD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28E04AC5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3FA12BD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51B29B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1E1B8F06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24A883D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Elaboración de textos con</w:t>
            </w:r>
          </w:p>
          <w:p w14:paraId="20594256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estructura específica,</w:t>
            </w:r>
          </w:p>
          <w:p w14:paraId="1B529D3C" w14:textId="77777777" w:rsidR="00F807DF" w:rsidRPr="00D773D8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respetando las normas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inherentes a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comunicación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 xml:space="preserve">verbal </w:t>
            </w:r>
            <w:r w:rsidRPr="00D773D8">
              <w:rPr>
                <w:rFonts w:ascii="Arial" w:hAnsi="Arial" w:cs="Arial"/>
                <w:bCs/>
              </w:rPr>
              <w:lastRenderedPageBreak/>
              <w:t>(coherencia y cohesión,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ortografía, sintaxis,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gramática,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léxico, etc.).</w:t>
            </w:r>
          </w:p>
          <w:p w14:paraId="4B66BEEB" w14:textId="77777777" w:rsidR="00F807DF" w:rsidRPr="00D773D8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14:paraId="3FB71915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D773D8">
              <w:rPr>
                <w:rFonts w:ascii="Arial" w:hAnsi="Arial" w:cs="Arial"/>
                <w:bCs/>
              </w:rPr>
              <w:t>Expresión de las ideas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opiniones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personales, de manera escrita,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reflejando con claridad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características del tipo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textos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73D8">
              <w:rPr>
                <w:rFonts w:ascii="Arial" w:hAnsi="Arial" w:cs="Arial"/>
                <w:bCs/>
              </w:rPr>
              <w:t>seleccionado.</w:t>
            </w:r>
          </w:p>
          <w:p w14:paraId="6E4A210E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2CE2FB8A" w14:textId="77777777" w:rsidR="00F807DF" w:rsidRPr="00534580" w:rsidRDefault="00F807DF" w:rsidP="00F807DF">
            <w:pPr>
              <w:rPr>
                <w:rFonts w:ascii="Arial" w:hAnsi="Arial" w:cs="Arial"/>
                <w:bCs/>
              </w:rPr>
            </w:pPr>
            <w:r w:rsidRPr="00534580">
              <w:rPr>
                <w:rFonts w:ascii="Arial" w:hAnsi="Arial" w:cs="Arial"/>
                <w:bCs/>
              </w:rPr>
              <w:t>Alfabetización digital con el propósito de acceder 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información relevante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relacionada con temas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34580">
              <w:rPr>
                <w:rFonts w:ascii="Arial" w:hAnsi="Arial" w:cs="Arial"/>
                <w:bCs/>
              </w:rPr>
              <w:t>contingencia.</w:t>
            </w:r>
          </w:p>
          <w:p w14:paraId="1AD8B4E0" w14:textId="77777777" w:rsidR="00F807DF" w:rsidRPr="00AC1DA6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069FC3C1" w14:textId="77777777" w:rsidR="00F807DF" w:rsidRPr="00AC1DA6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AC1DA6">
              <w:rPr>
                <w:rFonts w:ascii="Arial" w:hAnsi="Arial" w:cs="Arial"/>
                <w:bCs/>
                <w:lang w:val="es-MX"/>
              </w:rPr>
              <w:lastRenderedPageBreak/>
              <w:t xml:space="preserve">Proceso recursivo de escritura: revisión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A257671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Entrega ensayo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A3D90C9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Ensayo impreso </w:t>
            </w:r>
          </w:p>
        </w:tc>
      </w:tr>
      <w:tr w:rsidR="00F807DF" w:rsidRPr="009C44B4" w14:paraId="7A574E56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96AE426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64BF323C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5F71CFD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441FCCAF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2FC26F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E6EF5CA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1D84B7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51D391C2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Planificación de la producción de textos expositivos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argumentativos, respetando la estructura que contemple sus partes específicas.</w:t>
            </w:r>
          </w:p>
          <w:p w14:paraId="3C8B998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 xml:space="preserve">Improvisación sistemática de dichas estructuras textuales que contemple el manejo de los elementos </w:t>
            </w:r>
            <w:r w:rsidRPr="00F551DF">
              <w:rPr>
                <w:rFonts w:ascii="Arial" w:hAnsi="Arial" w:cs="Arial"/>
                <w:bCs/>
              </w:rPr>
              <w:lastRenderedPageBreak/>
              <w:t>verbales, no verbales y paraverbales.</w:t>
            </w:r>
          </w:p>
          <w:p w14:paraId="528E29B5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32E2F825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lastRenderedPageBreak/>
              <w:t>Elocuencia y Oratoria.</w:t>
            </w:r>
          </w:p>
          <w:p w14:paraId="485672C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Oratoria Militar.</w:t>
            </w:r>
          </w:p>
          <w:p w14:paraId="377E96E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clásico y castrense.</w:t>
            </w:r>
          </w:p>
          <w:p w14:paraId="0E7129B7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La exposición oral (basado</w:t>
            </w:r>
          </w:p>
          <w:p w14:paraId="265A119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en texto escrito)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Situaciones comunicativas</w:t>
            </w:r>
          </w:p>
          <w:p w14:paraId="6862C6D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orales (casos, servicio)</w:t>
            </w:r>
          </w:p>
          <w:p w14:paraId="307239C3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lastRenderedPageBreak/>
              <w:t>Comunicación verbal, no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verbal y paraverbal</w:t>
            </w:r>
          </w:p>
          <w:p w14:paraId="291EAEA8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(kinésica, proxémica).</w:t>
            </w:r>
          </w:p>
          <w:p w14:paraId="191F1B15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Coherencia y</w:t>
            </w:r>
            <w:r>
              <w:rPr>
                <w:rFonts w:ascii="Arial" w:hAnsi="Arial" w:cs="Arial"/>
                <w:bCs/>
              </w:rPr>
              <w:t xml:space="preserve"> c</w:t>
            </w:r>
            <w:r w:rsidRPr="00F551DF">
              <w:rPr>
                <w:rFonts w:ascii="Arial" w:hAnsi="Arial" w:cs="Arial"/>
                <w:bCs/>
              </w:rPr>
              <w:t>ohesión.</w:t>
            </w:r>
          </w:p>
          <w:p w14:paraId="595EA302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1EA06E47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BB35883" w14:textId="77777777" w:rsidR="00F807DF" w:rsidRPr="00620C1C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PPT</w:t>
            </w:r>
          </w:p>
        </w:tc>
      </w:tr>
      <w:tr w:rsidR="00F807DF" w:rsidRPr="009C44B4" w14:paraId="7DB3B3A0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026534A7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FA1A46F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72E384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4330DED2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44E0E39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2883F19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3FE965BE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77F104B0" w14:textId="77777777" w:rsidR="00F807DF" w:rsidRPr="00620C1C" w:rsidRDefault="00F807DF" w:rsidP="00F807DF">
            <w:pPr>
              <w:rPr>
                <w:rFonts w:ascii="Arial" w:hAnsi="Arial" w:cs="Arial"/>
                <w:bCs/>
              </w:rPr>
            </w:pPr>
          </w:p>
          <w:p w14:paraId="744DBC89" w14:textId="77777777" w:rsidR="00F807DF" w:rsidRPr="00620C1C" w:rsidRDefault="00F807DF" w:rsidP="00F807DF">
            <w:pPr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>comunicación oral,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>acudiendo para ello a las variables del lenguaje y a las diversas correcciones idiomáticas.</w:t>
            </w:r>
          </w:p>
          <w:p w14:paraId="6546C37C" w14:textId="77777777" w:rsidR="00F807DF" w:rsidRPr="00620C1C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66C665A7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Elocuencia y Oratoria.</w:t>
            </w:r>
          </w:p>
          <w:p w14:paraId="6436B04D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Oratoria Militar.</w:t>
            </w:r>
          </w:p>
          <w:p w14:paraId="211664BF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clásico y castrense.</w:t>
            </w:r>
          </w:p>
          <w:p w14:paraId="7323C70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La exposición oral (basado</w:t>
            </w:r>
          </w:p>
          <w:p w14:paraId="3E96667A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en texto escrito)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Situaciones comunicativas</w:t>
            </w:r>
          </w:p>
          <w:p w14:paraId="2AE62C90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orales (casos, servicio)</w:t>
            </w:r>
          </w:p>
          <w:p w14:paraId="5B486CC6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Comunicación verbal, no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verbal y paraverbal</w:t>
            </w:r>
          </w:p>
          <w:p w14:paraId="0481C751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(kinésica, proxémica).</w:t>
            </w:r>
          </w:p>
          <w:p w14:paraId="01C82AAC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Coherencia 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551DF">
              <w:rPr>
                <w:rFonts w:ascii="Arial" w:hAnsi="Arial" w:cs="Arial"/>
                <w:bCs/>
              </w:rPr>
              <w:t>Cohesión.</w:t>
            </w:r>
          </w:p>
          <w:p w14:paraId="7719BD75" w14:textId="77777777" w:rsidR="00F807DF" w:rsidRPr="00F551DF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1861B75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0D81BEB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807DF" w:rsidRPr="009C44B4" w14:paraId="69944D22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1FEF63D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5D3963F1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DBBF009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</w:p>
          <w:p w14:paraId="2DF48128" w14:textId="77777777" w:rsidR="00F807DF" w:rsidRDefault="00F807DF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80BA6FD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211E804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53FEAC7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6C2AD78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</w:p>
          <w:p w14:paraId="429B1369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lastRenderedPageBreak/>
              <w:t>comunicación oral, acudiendo para ello a las variables del lenguaje y a las diversas correcciones idiomáticas.</w:t>
            </w:r>
          </w:p>
          <w:p w14:paraId="524473FE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2722B0BD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Alfabetización digital con el propósito de buscar y clasificar información de variadas fuentes bibliográficas digitales.</w:t>
            </w:r>
          </w:p>
          <w:p w14:paraId="78E317DA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B16F431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Preparación y muestra de</w:t>
            </w:r>
          </w:p>
          <w:p w14:paraId="7AA2C82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textos para ser presentados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 xml:space="preserve">público. </w:t>
            </w:r>
          </w:p>
          <w:p w14:paraId="51E55D87" w14:textId="77777777" w:rsidR="00F807DF" w:rsidRPr="00620C1C" w:rsidRDefault="00F807DF" w:rsidP="00F807DF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  <w:p w14:paraId="6741EA78" w14:textId="77777777" w:rsidR="00F807DF" w:rsidRPr="00620C1C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66CCE30B" w14:textId="77777777" w:rsidR="00F807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5D2F1AF3" w14:textId="77777777" w:rsidR="00F807DF" w:rsidRPr="00F551DF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F551DF">
              <w:rPr>
                <w:rFonts w:ascii="Arial" w:hAnsi="Arial" w:cs="Arial"/>
                <w:bCs/>
              </w:rPr>
              <w:t>Discurso castrense.</w:t>
            </w:r>
          </w:p>
          <w:p w14:paraId="7329C313" w14:textId="77777777" w:rsidR="00F807DF" w:rsidRPr="00882F30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42DB833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oral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09003F98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Cineteca</w:t>
            </w:r>
          </w:p>
        </w:tc>
      </w:tr>
      <w:tr w:rsidR="00F807DF" w:rsidRPr="009C44B4" w14:paraId="36B5A7F1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96003EA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73831DCB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81AE345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0A8D7E8C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713C885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47566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5DC9D347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2BB374B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Exposición de las propias ideas, juicios y opiniones en diversas situaciones comunicativas respetando el uso de las reglas de la</w:t>
            </w:r>
          </w:p>
          <w:p w14:paraId="0344EC53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comunicación oral, acudiendo para ello a las variables del lenguaje y a las diversas correcciones idiomáticas.</w:t>
            </w:r>
          </w:p>
          <w:p w14:paraId="062AE8D9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37338542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lastRenderedPageBreak/>
              <w:t>Alfabetización digital con el propósito de buscar y clasificar información de variadas fuentes bibliográficas digitales.</w:t>
            </w:r>
          </w:p>
          <w:p w14:paraId="4E8BF6D4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</w:p>
          <w:p w14:paraId="6A8906F8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Preparación y muestra de</w:t>
            </w:r>
          </w:p>
          <w:p w14:paraId="25DD3DC6" w14:textId="77777777" w:rsidR="00F807DF" w:rsidRPr="00620C1C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620C1C">
              <w:rPr>
                <w:rFonts w:ascii="Arial" w:hAnsi="Arial" w:cs="Arial"/>
                <w:bCs/>
              </w:rPr>
              <w:t>textos para ser presentados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620C1C">
              <w:rPr>
                <w:rFonts w:ascii="Arial" w:hAnsi="Arial" w:cs="Arial"/>
                <w:bCs/>
              </w:rPr>
              <w:t xml:space="preserve">público. </w:t>
            </w:r>
          </w:p>
          <w:p w14:paraId="33979B10" w14:textId="77777777" w:rsidR="00F807DF" w:rsidRPr="00620C1C" w:rsidRDefault="00F807DF" w:rsidP="00F807DF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  <w:p w14:paraId="5A248F40" w14:textId="77777777" w:rsidR="00F807DF" w:rsidRPr="00620C1C" w:rsidRDefault="00F807DF" w:rsidP="00F807DF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47986D4E" w14:textId="77777777" w:rsidR="00F807DF" w:rsidRPr="00093F6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</w:p>
          <w:p w14:paraId="3DA6281F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093F6F">
              <w:rPr>
                <w:rFonts w:ascii="Arial" w:hAnsi="Arial" w:cs="Arial"/>
                <w:bCs/>
                <w:lang w:val="es-MX"/>
              </w:rPr>
              <w:t>Discurso Castrense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2A5DFE7C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2F8B0F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Discurso oral </w:t>
            </w: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49AAC0DD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Cineteca </w:t>
            </w:r>
          </w:p>
        </w:tc>
      </w:tr>
      <w:tr w:rsidR="00F807DF" w:rsidRPr="009C44B4" w14:paraId="58062B95" w14:textId="77777777" w:rsidTr="002F33A6">
        <w:trPr>
          <w:trHeight w:val="638"/>
        </w:trPr>
        <w:tc>
          <w:tcPr>
            <w:tcW w:w="753" w:type="dxa"/>
            <w:tcMar>
              <w:top w:w="28" w:type="dxa"/>
              <w:bottom w:w="28" w:type="dxa"/>
            </w:tcMar>
            <w:vAlign w:val="center"/>
          </w:tcPr>
          <w:p w14:paraId="71F8913A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7E8659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98F2880" w14:textId="77777777" w:rsidR="00F807DF" w:rsidRDefault="00F807DF" w:rsidP="00F807DF">
            <w:pPr>
              <w:rPr>
                <w:rFonts w:ascii="Arial" w:hAnsi="Arial" w:cs="Arial"/>
              </w:rPr>
            </w:pPr>
          </w:p>
          <w:p w14:paraId="6411A8FD" w14:textId="77777777" w:rsidR="00F807DF" w:rsidRDefault="00F807DF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36" w:type="dxa"/>
            <w:tcMar>
              <w:top w:w="28" w:type="dxa"/>
              <w:bottom w:w="28" w:type="dxa"/>
            </w:tcMar>
            <w:vAlign w:val="center"/>
          </w:tcPr>
          <w:p w14:paraId="148CE0BB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B963235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</w:t>
            </w:r>
          </w:p>
        </w:tc>
        <w:tc>
          <w:tcPr>
            <w:tcW w:w="2832" w:type="dxa"/>
            <w:gridSpan w:val="2"/>
            <w:tcMar>
              <w:top w:w="28" w:type="dxa"/>
              <w:bottom w:w="28" w:type="dxa"/>
            </w:tcMar>
            <w:vAlign w:val="center"/>
          </w:tcPr>
          <w:p w14:paraId="4C111802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6D2EF33" w14:textId="77777777" w:rsidR="00F807DF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1-2-3-4</w:t>
            </w:r>
          </w:p>
        </w:tc>
        <w:tc>
          <w:tcPr>
            <w:tcW w:w="2980" w:type="dxa"/>
            <w:tcMar>
              <w:top w:w="28" w:type="dxa"/>
              <w:bottom w:w="28" w:type="dxa"/>
            </w:tcMar>
            <w:vAlign w:val="center"/>
          </w:tcPr>
          <w:p w14:paraId="252F55A4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23F52D73" w14:textId="77777777" w:rsidR="00F807DF" w:rsidRPr="00A26E54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0FDD6973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A26E54">
              <w:rPr>
                <w:rFonts w:ascii="Arial" w:hAnsi="Arial" w:cs="Arial"/>
                <w:lang w:val="es-MX"/>
              </w:rPr>
              <w:t xml:space="preserve">Lectura comprensiva de textos de variada complejidad tanto en el ámbito expositivo como argumentativo. </w:t>
            </w:r>
          </w:p>
          <w:p w14:paraId="3C231DFF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  <w:p w14:paraId="2A428279" w14:textId="77777777" w:rsidR="00F807DF" w:rsidRPr="00C42E92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Aplicación práctica de la</w:t>
            </w:r>
          </w:p>
          <w:p w14:paraId="549436B2" w14:textId="77777777" w:rsidR="00F807DF" w:rsidRPr="00C42E92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elaboración de estructuras</w:t>
            </w:r>
          </w:p>
          <w:p w14:paraId="5503233A" w14:textId="77777777" w:rsidR="00F807DF" w:rsidRPr="00C42E92" w:rsidRDefault="00F807DF" w:rsidP="00F807DF">
            <w:pPr>
              <w:spacing w:after="0"/>
              <w:rPr>
                <w:rFonts w:ascii="Arial" w:hAnsi="Arial" w:cs="Arial"/>
                <w:bCs/>
              </w:rPr>
            </w:pPr>
            <w:r w:rsidRPr="00C42E92">
              <w:rPr>
                <w:rFonts w:ascii="Arial" w:hAnsi="Arial" w:cs="Arial"/>
                <w:bCs/>
              </w:rPr>
              <w:t>textuales expositivas y argumentativas, respetando las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42E92">
              <w:rPr>
                <w:rFonts w:ascii="Arial" w:hAnsi="Arial" w:cs="Arial"/>
                <w:bCs/>
              </w:rPr>
              <w:t>reglas normativas que rigen el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42E92">
              <w:rPr>
                <w:rFonts w:ascii="Arial" w:hAnsi="Arial" w:cs="Arial"/>
                <w:bCs/>
              </w:rPr>
              <w:t>lenguaje.</w:t>
            </w:r>
          </w:p>
          <w:p w14:paraId="746B5CBB" w14:textId="77777777" w:rsidR="00F807DF" w:rsidRPr="00C42E92" w:rsidRDefault="00F807DF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  <w:p w14:paraId="55D16B04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2403" w:type="dxa"/>
            <w:tcMar>
              <w:top w:w="28" w:type="dxa"/>
              <w:bottom w:w="28" w:type="dxa"/>
            </w:tcMar>
            <w:vAlign w:val="center"/>
          </w:tcPr>
          <w:p w14:paraId="5E0366AC" w14:textId="77777777" w:rsidR="00F807DF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Cs/>
                <w:lang w:val="es-MX"/>
              </w:rPr>
              <w:lastRenderedPageBreak/>
              <w:t>Preparación examen:</w:t>
            </w:r>
          </w:p>
          <w:p w14:paraId="4386B5BE" w14:textId="77777777" w:rsidR="00F807DF" w:rsidRPr="00C42E92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 xml:space="preserve">Mecanismos de redacción </w:t>
            </w:r>
          </w:p>
          <w:p w14:paraId="21F70B06" w14:textId="77777777" w:rsidR="00F807DF" w:rsidRPr="00C42E92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 xml:space="preserve">Características del ensayo </w:t>
            </w:r>
          </w:p>
          <w:p w14:paraId="1D6EA638" w14:textId="77777777" w:rsidR="00F807DF" w:rsidRPr="00882F30" w:rsidRDefault="00F807DF" w:rsidP="00F807DF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  <w:r w:rsidRPr="00C42E92">
              <w:rPr>
                <w:rFonts w:ascii="Arial" w:hAnsi="Arial" w:cs="Arial"/>
                <w:bCs/>
                <w:lang w:val="es-MX"/>
              </w:rPr>
              <w:t>Discurso Castrense</w:t>
            </w:r>
          </w:p>
        </w:tc>
        <w:tc>
          <w:tcPr>
            <w:tcW w:w="3248" w:type="dxa"/>
            <w:tcMar>
              <w:top w:w="28" w:type="dxa"/>
              <w:bottom w:w="28" w:type="dxa"/>
            </w:tcMar>
            <w:vAlign w:val="center"/>
          </w:tcPr>
          <w:p w14:paraId="38EB7F4C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0" w:type="dxa"/>
            <w:tcMar>
              <w:top w:w="28" w:type="dxa"/>
              <w:bottom w:w="28" w:type="dxa"/>
            </w:tcMar>
            <w:vAlign w:val="center"/>
          </w:tcPr>
          <w:p w14:paraId="3D7F4EFE" w14:textId="77777777" w:rsidR="00F807DF" w:rsidRPr="00882F30" w:rsidRDefault="00F807DF" w:rsidP="00F807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apoyo</w:t>
            </w:r>
          </w:p>
        </w:tc>
      </w:tr>
    </w:tbl>
    <w:p w14:paraId="7FC2CDA4" w14:textId="77777777" w:rsidR="00EB64C2" w:rsidRDefault="00EB64C2">
      <w:r>
        <w:t xml:space="preserve">  </w:t>
      </w:r>
    </w:p>
    <w:p w14:paraId="6F57F699" w14:textId="77777777" w:rsidR="009B5884" w:rsidRDefault="009B5884"/>
    <w:p w14:paraId="1C9C4CB0" w14:textId="77777777" w:rsidR="009B5884" w:rsidRDefault="009B5884"/>
    <w:p w14:paraId="3336AE37" w14:textId="77777777" w:rsidR="009B5884" w:rsidRDefault="009B5884"/>
    <w:p w14:paraId="53C6493F" w14:textId="77777777" w:rsidR="009B5884" w:rsidRDefault="009B5884"/>
    <w:p w14:paraId="78F4EAD9" w14:textId="77777777" w:rsidR="009B5884" w:rsidRDefault="009B5884"/>
    <w:p w14:paraId="66E2756D" w14:textId="77777777" w:rsidR="009B5884" w:rsidRDefault="009B5884" w:rsidP="009B5884"/>
    <w:p w14:paraId="18BFB456" w14:textId="77777777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3764721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0D7603A3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1D4A23E8" w14:textId="77777777" w:rsidTr="003C7DAD">
        <w:trPr>
          <w:trHeight w:val="7938"/>
        </w:trPr>
        <w:tc>
          <w:tcPr>
            <w:tcW w:w="16302" w:type="dxa"/>
          </w:tcPr>
          <w:p w14:paraId="6B937854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782A8C02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134A1CF2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14:paraId="1D4518E7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14:paraId="4D4AAE3D" w14:textId="77777777"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sorprendido plagiando material bibliográfico será evaluado con nota 0,0 y se informará al oficial de división.</w:t>
            </w:r>
          </w:p>
          <w:p w14:paraId="137C2953" w14:textId="2400C9CE" w:rsidR="003C7DAD" w:rsidRP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 w:rsidRPr="00CC4212"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14:paraId="40502B16" w14:textId="77777777" w:rsidR="00946673" w:rsidRPr="003C7DAD" w:rsidRDefault="00946673" w:rsidP="003E0368"/>
    <w:sectPr w:rsidR="00946673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894FE" w14:textId="77777777" w:rsidR="00121150" w:rsidRDefault="00121150" w:rsidP="006418B3">
      <w:pPr>
        <w:spacing w:after="0" w:line="240" w:lineRule="auto"/>
      </w:pPr>
      <w:r>
        <w:separator/>
      </w:r>
    </w:p>
  </w:endnote>
  <w:endnote w:type="continuationSeparator" w:id="0">
    <w:p w14:paraId="22749E66" w14:textId="77777777" w:rsidR="00121150" w:rsidRDefault="00121150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69AB975C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16BF3" w14:textId="77777777" w:rsidR="00121150" w:rsidRDefault="00121150" w:rsidP="006418B3">
      <w:pPr>
        <w:spacing w:after="0" w:line="240" w:lineRule="auto"/>
      </w:pPr>
      <w:r>
        <w:separator/>
      </w:r>
    </w:p>
  </w:footnote>
  <w:footnote w:type="continuationSeparator" w:id="0">
    <w:p w14:paraId="47D7E13C" w14:textId="77777777" w:rsidR="00121150" w:rsidRDefault="00121150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F160E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0288" behindDoc="0" locked="0" layoutInCell="1" allowOverlap="1" wp14:anchorId="2E083A3E" wp14:editId="0CAF294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88DDEDE" w14:textId="77777777" w:rsidR="009B5884" w:rsidRDefault="009B5884" w:rsidP="009B5884">
    <w:pPr>
      <w:pStyle w:val="Encabezado"/>
      <w:ind w:left="993"/>
    </w:pPr>
    <w:r>
      <w:t>Departamento de Educación</w:t>
    </w:r>
  </w:p>
  <w:p w14:paraId="35ABC4F0" w14:textId="77777777" w:rsidR="009B5884" w:rsidRPr="009B5884" w:rsidRDefault="009B5884" w:rsidP="009B5884">
    <w:pPr>
      <w:pStyle w:val="Encabezado"/>
      <w:ind w:left="993"/>
      <w:rPr>
        <w:color w:val="00B050"/>
      </w:rPr>
    </w:pPr>
    <w:r>
      <w:t>Cátedra de</w:t>
    </w:r>
    <w:r w:rsidR="00266066">
      <w:t xml:space="preserve"> Lenguaje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338436">
    <w:abstractNumId w:val="3"/>
  </w:num>
  <w:num w:numId="2" w16cid:durableId="164396314">
    <w:abstractNumId w:val="2"/>
  </w:num>
  <w:num w:numId="3" w16cid:durableId="1978559411">
    <w:abstractNumId w:val="1"/>
  </w:num>
  <w:num w:numId="4" w16cid:durableId="553858935">
    <w:abstractNumId w:val="0"/>
  </w:num>
  <w:num w:numId="5" w16cid:durableId="726101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053EA"/>
    <w:rsid w:val="000072BE"/>
    <w:rsid w:val="000755D2"/>
    <w:rsid w:val="00093F6F"/>
    <w:rsid w:val="000E639D"/>
    <w:rsid w:val="00121150"/>
    <w:rsid w:val="00133202"/>
    <w:rsid w:val="001A7F7A"/>
    <w:rsid w:val="00226BF9"/>
    <w:rsid w:val="002304CB"/>
    <w:rsid w:val="0023340E"/>
    <w:rsid w:val="00242223"/>
    <w:rsid w:val="002443BC"/>
    <w:rsid w:val="00263A52"/>
    <w:rsid w:val="00266066"/>
    <w:rsid w:val="00290E11"/>
    <w:rsid w:val="002D6233"/>
    <w:rsid w:val="002F33A6"/>
    <w:rsid w:val="00316431"/>
    <w:rsid w:val="00333246"/>
    <w:rsid w:val="003A66AA"/>
    <w:rsid w:val="003C7DAD"/>
    <w:rsid w:val="003E0368"/>
    <w:rsid w:val="003E0946"/>
    <w:rsid w:val="003F4EE7"/>
    <w:rsid w:val="00430DA8"/>
    <w:rsid w:val="0043281C"/>
    <w:rsid w:val="00453049"/>
    <w:rsid w:val="00492A67"/>
    <w:rsid w:val="004A364E"/>
    <w:rsid w:val="004C6D15"/>
    <w:rsid w:val="004D3B8D"/>
    <w:rsid w:val="004E4806"/>
    <w:rsid w:val="005266FA"/>
    <w:rsid w:val="00534580"/>
    <w:rsid w:val="005379EB"/>
    <w:rsid w:val="0056704F"/>
    <w:rsid w:val="005729A0"/>
    <w:rsid w:val="00592D9D"/>
    <w:rsid w:val="00620C1C"/>
    <w:rsid w:val="006418B3"/>
    <w:rsid w:val="0064395C"/>
    <w:rsid w:val="00655E75"/>
    <w:rsid w:val="006841D0"/>
    <w:rsid w:val="007248C0"/>
    <w:rsid w:val="007472DD"/>
    <w:rsid w:val="00747D6D"/>
    <w:rsid w:val="0075021C"/>
    <w:rsid w:val="00757E35"/>
    <w:rsid w:val="00762808"/>
    <w:rsid w:val="00770FCE"/>
    <w:rsid w:val="007A3E1D"/>
    <w:rsid w:val="007B2746"/>
    <w:rsid w:val="007D52A7"/>
    <w:rsid w:val="007F509B"/>
    <w:rsid w:val="00801881"/>
    <w:rsid w:val="008144ED"/>
    <w:rsid w:val="0084680A"/>
    <w:rsid w:val="00865FBC"/>
    <w:rsid w:val="0086723D"/>
    <w:rsid w:val="00882F30"/>
    <w:rsid w:val="00884452"/>
    <w:rsid w:val="008919F0"/>
    <w:rsid w:val="00893689"/>
    <w:rsid w:val="008B7DA9"/>
    <w:rsid w:val="008D1177"/>
    <w:rsid w:val="00914859"/>
    <w:rsid w:val="00946673"/>
    <w:rsid w:val="009B5884"/>
    <w:rsid w:val="009E2800"/>
    <w:rsid w:val="009F0831"/>
    <w:rsid w:val="00A03593"/>
    <w:rsid w:val="00A26E54"/>
    <w:rsid w:val="00A413A9"/>
    <w:rsid w:val="00A624C4"/>
    <w:rsid w:val="00A82E62"/>
    <w:rsid w:val="00A87BDD"/>
    <w:rsid w:val="00AA6A80"/>
    <w:rsid w:val="00AC1DA6"/>
    <w:rsid w:val="00AE76BE"/>
    <w:rsid w:val="00AF62D3"/>
    <w:rsid w:val="00B359AC"/>
    <w:rsid w:val="00B41B65"/>
    <w:rsid w:val="00BA5CE4"/>
    <w:rsid w:val="00BC7337"/>
    <w:rsid w:val="00C10244"/>
    <w:rsid w:val="00C35702"/>
    <w:rsid w:val="00C37A83"/>
    <w:rsid w:val="00C42E92"/>
    <w:rsid w:val="00C52F2A"/>
    <w:rsid w:val="00C73208"/>
    <w:rsid w:val="00C84019"/>
    <w:rsid w:val="00CA1461"/>
    <w:rsid w:val="00CB7268"/>
    <w:rsid w:val="00CC4212"/>
    <w:rsid w:val="00CC680E"/>
    <w:rsid w:val="00CF1A2D"/>
    <w:rsid w:val="00CF63A4"/>
    <w:rsid w:val="00D37F72"/>
    <w:rsid w:val="00D500E9"/>
    <w:rsid w:val="00D773D8"/>
    <w:rsid w:val="00DC379F"/>
    <w:rsid w:val="00DD066B"/>
    <w:rsid w:val="00DD574A"/>
    <w:rsid w:val="00DF67C6"/>
    <w:rsid w:val="00DF7870"/>
    <w:rsid w:val="00E068A4"/>
    <w:rsid w:val="00E17086"/>
    <w:rsid w:val="00E436C5"/>
    <w:rsid w:val="00E5163D"/>
    <w:rsid w:val="00E53C49"/>
    <w:rsid w:val="00EA0282"/>
    <w:rsid w:val="00EB607C"/>
    <w:rsid w:val="00EB64C2"/>
    <w:rsid w:val="00EC12CE"/>
    <w:rsid w:val="00EE578E"/>
    <w:rsid w:val="00F27A71"/>
    <w:rsid w:val="00F30694"/>
    <w:rsid w:val="00F42448"/>
    <w:rsid w:val="00F51007"/>
    <w:rsid w:val="00F551DF"/>
    <w:rsid w:val="00F807DF"/>
    <w:rsid w:val="00FA14E0"/>
    <w:rsid w:val="00FE6E09"/>
    <w:rsid w:val="00FF1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98207"/>
  <w15:docId w15:val="{A9916FC0-BC94-4E8F-A205-3532C27B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C4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1497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Christiane Arentsen Aramburú</cp:lastModifiedBy>
  <cp:revision>3</cp:revision>
  <dcterms:created xsi:type="dcterms:W3CDTF">2024-12-03T12:49:00Z</dcterms:created>
  <dcterms:modified xsi:type="dcterms:W3CDTF">2024-12-03T12:49:00Z</dcterms:modified>
</cp:coreProperties>
</file>